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32C5C96F" w:rsidR="00F741F0" w:rsidRDefault="00AD79B0" w:rsidP="00FC25F8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- </w:t>
      </w:r>
      <w:r w:rsidR="00285F9E">
        <w:rPr>
          <w:rFonts w:eastAsia="Times New Roman"/>
          <w:color w:val="auto"/>
          <w:sz w:val="28"/>
          <w:szCs w:val="28"/>
        </w:rPr>
        <w:t>р</w:t>
      </w:r>
      <w:r w:rsidR="00285F9E" w:rsidRPr="00285F9E">
        <w:rPr>
          <w:rFonts w:eastAsia="Times New Roman"/>
          <w:color w:val="auto"/>
          <w:sz w:val="28"/>
          <w:szCs w:val="28"/>
        </w:rPr>
        <w:t>азмещение объекта газового хозяйства – Газопровод низкого давления, кадастровый номер 50:19:0000000:19629,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53494A48" w14:textId="78E90AD9" w:rsidR="00285F9E" w:rsidRDefault="00A75D7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5F9E" w:rsidRPr="00285F9E">
        <w:rPr>
          <w:sz w:val="28"/>
          <w:szCs w:val="28"/>
        </w:rPr>
        <w:t xml:space="preserve">50:19:0030401:683, Московская область, Рузский муниципальный район, с/п </w:t>
      </w:r>
      <w:proofErr w:type="spellStart"/>
      <w:r w:rsidR="00285F9E" w:rsidRPr="00285F9E">
        <w:rPr>
          <w:sz w:val="28"/>
          <w:szCs w:val="28"/>
        </w:rPr>
        <w:t>Волковское</w:t>
      </w:r>
      <w:proofErr w:type="spellEnd"/>
      <w:r w:rsidR="00285F9E" w:rsidRPr="00285F9E">
        <w:rPr>
          <w:sz w:val="28"/>
          <w:szCs w:val="28"/>
        </w:rPr>
        <w:t>, с. Никольское, Микрорайон, д.12</w:t>
      </w:r>
      <w:r w:rsidR="00285F9E">
        <w:rPr>
          <w:sz w:val="28"/>
          <w:szCs w:val="28"/>
        </w:rPr>
        <w:t>;</w:t>
      </w:r>
    </w:p>
    <w:p w14:paraId="1CBFE763" w14:textId="6CAFDEA3" w:rsidR="002F6F00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85F9E">
        <w:rPr>
          <w:sz w:val="28"/>
          <w:szCs w:val="28"/>
        </w:rPr>
        <w:t>50:19:0030401:684</w:t>
      </w:r>
      <w:r>
        <w:rPr>
          <w:sz w:val="28"/>
          <w:szCs w:val="28"/>
        </w:rPr>
        <w:t>,</w:t>
      </w:r>
      <w:r w:rsidRPr="00285F9E">
        <w:t xml:space="preserve"> </w:t>
      </w:r>
      <w:r w:rsidRPr="00285F9E">
        <w:rPr>
          <w:sz w:val="28"/>
          <w:szCs w:val="28"/>
        </w:rPr>
        <w:t xml:space="preserve">Московская область, Рузский муниципальный район, с/п </w:t>
      </w:r>
      <w:proofErr w:type="spellStart"/>
      <w:r w:rsidRPr="00285F9E">
        <w:rPr>
          <w:sz w:val="28"/>
          <w:szCs w:val="28"/>
        </w:rPr>
        <w:t>Волковское</w:t>
      </w:r>
      <w:proofErr w:type="spellEnd"/>
      <w:r w:rsidRPr="00285F9E">
        <w:rPr>
          <w:sz w:val="28"/>
          <w:szCs w:val="28"/>
        </w:rPr>
        <w:t>, с. Никольское, Микрорайон, д. 11</w:t>
      </w:r>
      <w:r>
        <w:rPr>
          <w:sz w:val="28"/>
          <w:szCs w:val="28"/>
        </w:rPr>
        <w:t>;</w:t>
      </w:r>
    </w:p>
    <w:p w14:paraId="6EFF3037" w14:textId="06D0004D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- 50:19:0030401,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2B82A56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22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285F9E">
        <w:rPr>
          <w:sz w:val="28"/>
          <w:szCs w:val="28"/>
        </w:rPr>
        <w:t>5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5500284A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22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285F9E">
        <w:rPr>
          <w:sz w:val="28"/>
          <w:szCs w:val="28"/>
        </w:rPr>
        <w:t>5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User2</cp:lastModifiedBy>
  <cp:revision>2</cp:revision>
  <cp:lastPrinted>2026-05-19T12:58:00Z</cp:lastPrinted>
  <dcterms:created xsi:type="dcterms:W3CDTF">2026-05-21T18:53:00Z</dcterms:created>
  <dcterms:modified xsi:type="dcterms:W3CDTF">2026-05-21T18:53:00Z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